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F0" w:rsidRDefault="00BD20C9">
      <w:pPr>
        <w:jc w:val="center"/>
      </w:pPr>
      <w:r>
        <w:rPr>
          <w:b/>
          <w:lang w:val="eu-ES"/>
        </w:rPr>
        <w:t>INFORMATIKA TEKNIKARI BAT HAUTATZEKO DEIALDIA: MEREZIMENDUAK ALEGATZEA</w:t>
      </w:r>
    </w:p>
    <w:p w:rsidR="006B7DF0" w:rsidRDefault="00BD20C9">
      <w:pPr>
        <w:jc w:val="center"/>
      </w:pPr>
      <w:r>
        <w:rPr>
          <w:lang w:val="eu-ES"/>
        </w:rPr>
        <w:t>CONCOCATORIA SELECCIÓN TÉCNICO-A INFORMÁTICO-A: ALEGACIÓN DE MÉRITOS</w:t>
      </w:r>
    </w:p>
    <w:p w:rsidR="006B7DF0" w:rsidRDefault="006B7DF0">
      <w:pPr>
        <w:jc w:val="center"/>
      </w:pPr>
    </w:p>
    <w:p w:rsidR="006B7DF0" w:rsidRDefault="00BD20C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Merezimenduak alegatzeko eta ziurtatzeko, oinarri orokorretako 9.4 eta oinarri espezifikoetako 8.4 ataletan ezarritakoari jarraituko zaio. </w:t>
      </w:r>
    </w:p>
    <w:p w:rsidR="006B7DF0" w:rsidRDefault="00BD20C9">
      <w:pPr>
        <w:jc w:val="both"/>
        <w:rPr>
          <w:sz w:val="20"/>
        </w:rPr>
      </w:pPr>
      <w:r>
        <w:rPr>
          <w:sz w:val="20"/>
        </w:rPr>
        <w:t xml:space="preserve">Para la alegación y acreditación de los méritos se estará a lo dispuesto en el apartado 9.4.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las bases generales </w:t>
      </w:r>
      <w:r>
        <w:rPr>
          <w:sz w:val="20"/>
        </w:rPr>
        <w:t xml:space="preserve">y en el apartado 8.4.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las bases específicas. </w:t>
      </w:r>
    </w:p>
    <w:p w:rsidR="006B7DF0" w:rsidRDefault="006B7DF0">
      <w:pPr>
        <w:jc w:val="both"/>
        <w:rPr>
          <w:sz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4688"/>
        <w:gridCol w:w="862"/>
        <w:gridCol w:w="113"/>
        <w:gridCol w:w="1661"/>
        <w:gridCol w:w="401"/>
        <w:gridCol w:w="1424"/>
        <w:gridCol w:w="1651"/>
      </w:tblGrid>
      <w:tr w:rsidR="006B7DF0">
        <w:trPr>
          <w:trHeight w:val="1"/>
          <w:jc w:val="center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BD20C9">
            <w:pPr>
              <w:widowControl w:val="0"/>
              <w:tabs>
                <w:tab w:val="right" w:pos="9638"/>
              </w:tabs>
              <w:ind w:right="-21"/>
              <w:rPr>
                <w:rFonts w:eastAsia="Monotype Sorts"/>
                <w:b/>
                <w:szCs w:val="22"/>
              </w:rPr>
            </w:pPr>
            <w:r>
              <w:rPr>
                <w:rFonts w:eastAsia="Monotype Sorts"/>
                <w:b/>
                <w:szCs w:val="22"/>
              </w:rPr>
              <w:t xml:space="preserve">DATU PERTSONALAK / DATOS PERSONALES </w:t>
            </w:r>
          </w:p>
        </w:tc>
      </w:tr>
      <w:tr w:rsidR="006B7DF0">
        <w:trPr>
          <w:trHeight w:hRule="exact" w:val="737"/>
          <w:jc w:val="center"/>
        </w:trPr>
        <w:tc>
          <w:tcPr>
            <w:tcW w:w="772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BD20C9">
            <w:pPr>
              <w:widowControl w:val="0"/>
              <w:tabs>
                <w:tab w:val="right" w:pos="9638"/>
              </w:tabs>
              <w:ind w:right="-21"/>
            </w:pPr>
            <w:r>
              <w:rPr>
                <w:b/>
                <w:sz w:val="14"/>
              </w:rPr>
              <w:t xml:space="preserve">Izen-deiturak </w:t>
            </w:r>
            <w:r>
              <w:rPr>
                <w:sz w:val="14"/>
              </w:rPr>
              <w:t>/ Nombre y apellidos</w:t>
            </w:r>
          </w:p>
          <w:p w:rsidR="006B7DF0" w:rsidRDefault="00BD20C9">
            <w:pPr>
              <w:widowControl w:val="0"/>
              <w:spacing w:before="60"/>
              <w:rPr>
                <w:sz w:val="20"/>
                <w:lang w:val="es-ES"/>
              </w:rPr>
            </w:pPr>
            <w:r>
              <w:fldChar w:fldCharType="begin">
                <w:ffData>
                  <w:name w:val="__Fieldmark__5136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BD20C9">
            <w:pPr>
              <w:widowControl w:val="0"/>
              <w:tabs>
                <w:tab w:val="right" w:pos="9638"/>
              </w:tabs>
              <w:ind w:right="-21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NANa edo bestelako identifikazio agiriren bat</w:t>
            </w:r>
            <w:r>
              <w:rPr>
                <w:b/>
                <w:sz w:val="14"/>
                <w:szCs w:val="14"/>
              </w:rPr>
              <w:t xml:space="preserve"> / </w:t>
            </w:r>
            <w:r>
              <w:rPr>
                <w:sz w:val="14"/>
                <w:szCs w:val="14"/>
              </w:rPr>
              <w:t>DNI o documento de identificación</w:t>
            </w:r>
          </w:p>
          <w:p w:rsidR="006B7DF0" w:rsidRDefault="00BD20C9">
            <w:pPr>
              <w:widowControl w:val="0"/>
              <w:spacing w:before="60"/>
              <w:jc w:val="center"/>
              <w:rPr>
                <w:b/>
                <w:sz w:val="20"/>
                <w:lang w:val="es-ES"/>
              </w:rPr>
            </w:pPr>
            <w:r>
              <w:fldChar w:fldCharType="begin">
                <w:ffData>
                  <w:name w:val="__Fieldmark__5156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6B7DF0">
        <w:trPr>
          <w:trHeight w:hRule="exact" w:val="680"/>
          <w:jc w:val="center"/>
        </w:trPr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BD20C9">
            <w:pPr>
              <w:widowControl w:val="0"/>
              <w:tabs>
                <w:tab w:val="right" w:pos="9638"/>
              </w:tabs>
              <w:ind w:right="-21"/>
            </w:pPr>
            <w:r>
              <w:rPr>
                <w:b/>
                <w:sz w:val="14"/>
              </w:rPr>
              <w:t xml:space="preserve">Jakinarazpenetarako helbidea </w:t>
            </w:r>
            <w:r>
              <w:rPr>
                <w:sz w:val="14"/>
              </w:rPr>
              <w:t>/ Domicilio para notificaciones</w:t>
            </w:r>
          </w:p>
          <w:p w:rsidR="006B7DF0" w:rsidRDefault="00BD20C9">
            <w:pPr>
              <w:widowControl w:val="0"/>
              <w:spacing w:before="60"/>
              <w:rPr>
                <w:sz w:val="20"/>
                <w:lang w:val="es-ES"/>
              </w:rPr>
            </w:pPr>
            <w:r>
              <w:fldChar w:fldCharType="begin">
                <w:ffData>
                  <w:name w:val="__Fieldmark__5170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BD20C9">
            <w:pPr>
              <w:widowControl w:val="0"/>
              <w:tabs>
                <w:tab w:val="right" w:pos="9638"/>
              </w:tabs>
              <w:ind w:right="-21"/>
            </w:pPr>
            <w:r>
              <w:rPr>
                <w:b/>
                <w:sz w:val="14"/>
              </w:rPr>
              <w:t xml:space="preserve">PK / </w:t>
            </w:r>
            <w:r>
              <w:rPr>
                <w:sz w:val="14"/>
              </w:rPr>
              <w:t>CP</w:t>
            </w:r>
          </w:p>
          <w:p w:rsidR="006B7DF0" w:rsidRDefault="00BD20C9">
            <w:pPr>
              <w:widowControl w:val="0"/>
              <w:spacing w:before="60"/>
              <w:jc w:val="center"/>
              <w:rPr>
                <w:b/>
                <w:sz w:val="20"/>
                <w:lang w:val="es-ES"/>
              </w:rPr>
            </w:pPr>
            <w:r>
              <w:fldChar w:fldCharType="begin">
                <w:ffData>
                  <w:name w:val="__Fieldmark__5184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BD20C9">
            <w:pPr>
              <w:pStyle w:val="Ttulo9"/>
              <w:widowControl w:val="0"/>
              <w:numPr>
                <w:ilvl w:val="8"/>
                <w:numId w:val="1"/>
              </w:numPr>
              <w:ind w:right="-23"/>
              <w:jc w:val="left"/>
            </w:pPr>
            <w:r>
              <w:rPr>
                <w:sz w:val="14"/>
              </w:rPr>
              <w:t xml:space="preserve">Herria / </w:t>
            </w:r>
            <w:r>
              <w:rPr>
                <w:b w:val="0"/>
                <w:sz w:val="14"/>
              </w:rPr>
              <w:t>Municipio</w:t>
            </w:r>
          </w:p>
          <w:p w:rsidR="006B7DF0" w:rsidRDefault="00BD20C9">
            <w:pPr>
              <w:widowControl w:val="0"/>
              <w:spacing w:before="60"/>
              <w:jc w:val="center"/>
              <w:rPr>
                <w:sz w:val="20"/>
                <w:lang w:val="es-ES"/>
              </w:rPr>
            </w:pPr>
            <w:r>
              <w:fldChar w:fldCharType="begin">
                <w:ffData>
                  <w:name w:val="__Fieldmark__5198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2" w:space="0" w:color="000000"/>
            </w:tcBorders>
          </w:tcPr>
          <w:p w:rsidR="006B7DF0" w:rsidRDefault="00BD20C9">
            <w:pPr>
              <w:pStyle w:val="Ttulo9"/>
              <w:widowControl w:val="0"/>
              <w:numPr>
                <w:ilvl w:val="8"/>
                <w:numId w:val="1"/>
              </w:numPr>
              <w:ind w:right="-23"/>
              <w:jc w:val="left"/>
            </w:pPr>
            <w:r>
              <w:rPr>
                <w:sz w:val="14"/>
              </w:rPr>
              <w:t xml:space="preserve">Probintzia / </w:t>
            </w:r>
            <w:r>
              <w:rPr>
                <w:b w:val="0"/>
                <w:sz w:val="14"/>
              </w:rPr>
              <w:t>Provincia</w:t>
            </w:r>
          </w:p>
          <w:p w:rsidR="006B7DF0" w:rsidRDefault="00BD20C9">
            <w:pPr>
              <w:widowControl w:val="0"/>
              <w:spacing w:before="60"/>
              <w:jc w:val="center"/>
              <w:rPr>
                <w:sz w:val="20"/>
                <w:lang w:val="es-ES"/>
              </w:rPr>
            </w:pPr>
            <w:r>
              <w:fldChar w:fldCharType="begin">
                <w:ffData>
                  <w:name w:val="__Fieldmark__5214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51" w:type="dxa"/>
            <w:tcBorders>
              <w:left w:val="single" w:sz="2" w:space="0" w:color="000000"/>
              <w:right w:val="single" w:sz="2" w:space="0" w:color="000000"/>
            </w:tcBorders>
          </w:tcPr>
          <w:p w:rsidR="006B7DF0" w:rsidRDefault="00BD20C9">
            <w:pPr>
              <w:pStyle w:val="Ttulo9"/>
              <w:widowControl w:val="0"/>
              <w:numPr>
                <w:ilvl w:val="8"/>
                <w:numId w:val="1"/>
              </w:numPr>
              <w:ind w:right="-23"/>
              <w:jc w:val="left"/>
            </w:pPr>
            <w:r>
              <w:rPr>
                <w:rFonts w:ascii="Wingdings" w:hAnsi="Wingdings"/>
                <w:b w:val="0"/>
                <w:sz w:val="14"/>
                <w:szCs w:val="14"/>
              </w:rPr>
              <w:t></w:t>
            </w:r>
            <w:r>
              <w:rPr>
                <w:rFonts w:eastAsia="Arial"/>
                <w:b w:val="0"/>
                <w:sz w:val="14"/>
                <w:szCs w:val="14"/>
              </w:rPr>
              <w:t xml:space="preserve"> </w:t>
            </w:r>
            <w:r>
              <w:rPr>
                <w:sz w:val="14"/>
              </w:rPr>
              <w:t xml:space="preserve">Finkoa / </w:t>
            </w:r>
            <w:r>
              <w:rPr>
                <w:b w:val="0"/>
                <w:sz w:val="14"/>
              </w:rPr>
              <w:t>Fijo</w:t>
            </w:r>
          </w:p>
          <w:p w:rsidR="006B7DF0" w:rsidRDefault="00BD20C9">
            <w:pPr>
              <w:widowControl w:val="0"/>
              <w:spacing w:before="60"/>
              <w:jc w:val="center"/>
              <w:rPr>
                <w:b/>
                <w:sz w:val="20"/>
                <w:lang w:val="es-ES"/>
              </w:rPr>
            </w:pPr>
            <w:r>
              <w:fldChar w:fldCharType="begin">
                <w:ffData>
                  <w:name w:val="__Fieldmark__5232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6B7DF0">
        <w:trPr>
          <w:trHeight w:hRule="exact" w:val="567"/>
          <w:jc w:val="center"/>
        </w:trPr>
        <w:tc>
          <w:tcPr>
            <w:tcW w:w="5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7DF0" w:rsidRDefault="00BD20C9">
            <w:pPr>
              <w:widowControl w:val="0"/>
              <w:tabs>
                <w:tab w:val="right" w:pos="9638"/>
              </w:tabs>
              <w:ind w:right="-23"/>
            </w:pPr>
            <w:r>
              <w:rPr>
                <w:rFonts w:ascii="Wingdings" w:eastAsia="Wingdings" w:hAnsi="Wingdings" w:cs="Wingdings"/>
                <w:b/>
                <w:bCs/>
                <w:sz w:val="14"/>
                <w:szCs w:val="14"/>
              </w:rPr>
              <w:t></w:t>
            </w:r>
            <w:r>
              <w:rPr>
                <w:rFonts w:eastAsia="Wingdings" w:cs="Wingdings"/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</w:rPr>
              <w:t xml:space="preserve">e-posta  </w:t>
            </w:r>
            <w:r>
              <w:rPr>
                <w:sz w:val="14"/>
                <w:lang w:val="es-ES"/>
              </w:rPr>
              <w:t xml:space="preserve">/ </w:t>
            </w:r>
            <w:r>
              <w:rPr>
                <w:sz w:val="14"/>
                <w:lang w:val="es-ES"/>
              </w:rPr>
              <w:t>e-mail</w:t>
            </w:r>
          </w:p>
          <w:p w:rsidR="006B7DF0" w:rsidRDefault="00BD20C9">
            <w:pPr>
              <w:widowControl w:val="0"/>
              <w:spacing w:before="60"/>
              <w:jc w:val="center"/>
              <w:rPr>
                <w:sz w:val="20"/>
                <w:lang w:val="es-ES"/>
              </w:rPr>
            </w:pPr>
            <w:r>
              <w:fldChar w:fldCharType="begin">
                <w:ffData>
                  <w:name w:val="__Fieldmark__5250_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6B7DF0" w:rsidRDefault="006B7DF0">
            <w:pPr>
              <w:widowControl w:val="0"/>
              <w:spacing w:before="60"/>
              <w:jc w:val="center"/>
              <w:rPr>
                <w:sz w:val="20"/>
                <w:lang w:val="es-ES"/>
              </w:rPr>
            </w:pPr>
          </w:p>
          <w:p w:rsidR="006B7DF0" w:rsidRDefault="006B7DF0">
            <w:pPr>
              <w:widowControl w:val="0"/>
              <w:tabs>
                <w:tab w:val="right" w:pos="9638"/>
              </w:tabs>
              <w:ind w:right="-23"/>
              <w:rPr>
                <w:sz w:val="14"/>
                <w:lang w:val="es-ES"/>
              </w:rPr>
            </w:pPr>
          </w:p>
          <w:p w:rsidR="006B7DF0" w:rsidRDefault="00BD20C9">
            <w:pPr>
              <w:widowControl w:val="0"/>
              <w:spacing w:before="60"/>
              <w:jc w:val="center"/>
              <w:rPr>
                <w:sz w:val="20"/>
                <w:lang w:val="es-ES"/>
              </w:rPr>
            </w:pPr>
            <w: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tabs>
                <w:tab w:val="right" w:pos="9638"/>
              </w:tabs>
              <w:ind w:right="-23"/>
              <w:rPr>
                <w:sz w:val="14"/>
                <w:szCs w:val="14"/>
              </w:rPr>
            </w:pPr>
          </w:p>
          <w:p w:rsidR="006B7DF0" w:rsidRDefault="006B7DF0">
            <w:pPr>
              <w:widowControl w:val="0"/>
              <w:tabs>
                <w:tab w:val="right" w:pos="9638"/>
              </w:tabs>
              <w:ind w:right="-23"/>
              <w:rPr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BD20C9">
            <w:pPr>
              <w:pStyle w:val="Ttulo9"/>
              <w:widowControl w:val="0"/>
              <w:numPr>
                <w:ilvl w:val="8"/>
                <w:numId w:val="1"/>
              </w:numPr>
              <w:spacing w:before="20"/>
              <w:ind w:right="-23"/>
              <w:jc w:val="left"/>
              <w:rPr>
                <w:sz w:val="14"/>
                <w:szCs w:val="15"/>
                <w:lang w:val="es-ES"/>
              </w:rPr>
            </w:pPr>
            <w:r>
              <w:rPr>
                <w:rFonts w:ascii="Wingdings" w:hAnsi="Wingdings"/>
                <w:b w:val="0"/>
                <w:sz w:val="14"/>
                <w:szCs w:val="14"/>
                <w:lang w:val="es-ES"/>
              </w:rPr>
              <w:t></w:t>
            </w:r>
            <w:r>
              <w:rPr>
                <w:rFonts w:eastAsia="Arial"/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5"/>
                <w:lang w:val="es-ES"/>
              </w:rPr>
              <w:t xml:space="preserve">Mugikorra / </w:t>
            </w:r>
            <w:r>
              <w:rPr>
                <w:b w:val="0"/>
                <w:bCs w:val="0"/>
                <w:sz w:val="14"/>
                <w:szCs w:val="15"/>
                <w:lang w:val="es-ES"/>
              </w:rPr>
              <w:t>Movil</w:t>
            </w:r>
            <w:r>
              <w:rPr>
                <w:sz w:val="14"/>
                <w:szCs w:val="15"/>
                <w:lang w:val="es-ES"/>
              </w:rPr>
              <w:t xml:space="preserve"> </w:t>
            </w:r>
          </w:p>
          <w:p w:rsidR="006B7DF0" w:rsidRDefault="006B7DF0">
            <w:pPr>
              <w:widowControl w:val="0"/>
              <w:spacing w:before="20"/>
              <w:ind w:right="-23"/>
              <w:rPr>
                <w:sz w:val="14"/>
                <w:szCs w:val="15"/>
                <w:lang w:val="es-ES"/>
              </w:rPr>
            </w:pPr>
          </w:p>
          <w:p w:rsidR="006B7DF0" w:rsidRDefault="006B7DF0">
            <w:pPr>
              <w:widowControl w:val="0"/>
              <w:spacing w:before="20"/>
              <w:ind w:right="-23"/>
              <w:rPr>
                <w:sz w:val="14"/>
                <w:szCs w:val="15"/>
                <w:lang w:val="es-ES"/>
              </w:rPr>
            </w:pPr>
          </w:p>
        </w:tc>
      </w:tr>
    </w:tbl>
    <w:p w:rsidR="006B7DF0" w:rsidRDefault="006B7DF0">
      <w:pPr>
        <w:jc w:val="both"/>
        <w:rPr>
          <w:sz w:val="8"/>
          <w:szCs w:val="10"/>
        </w:rPr>
      </w:pPr>
    </w:p>
    <w:p w:rsidR="006B7DF0" w:rsidRDefault="00BD20C9">
      <w:pPr>
        <w:spacing w:before="240"/>
        <w:ind w:left="113" w:right="113"/>
        <w:jc w:val="both"/>
        <w:rPr>
          <w:sz w:val="20"/>
        </w:rPr>
      </w:pPr>
      <w:r>
        <w:rPr>
          <w:b/>
          <w:sz w:val="20"/>
          <w:lang w:val="eu-ES"/>
        </w:rPr>
        <w:t>1. LANBIDE-ESPERIENTZIA</w:t>
      </w:r>
      <w:r>
        <w:rPr>
          <w:sz w:val="20"/>
          <w:lang w:val="eu-ES"/>
        </w:rPr>
        <w:t xml:space="preserve"> / EXPERIENCIA PROFESIONAL</w:t>
      </w:r>
    </w:p>
    <w:p w:rsidR="006B7DF0" w:rsidRDefault="006B7DF0">
      <w:pPr>
        <w:jc w:val="both"/>
        <w:rPr>
          <w:sz w:val="8"/>
          <w:szCs w:val="1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18"/>
        <w:gridCol w:w="3755"/>
        <w:gridCol w:w="3586"/>
        <w:gridCol w:w="2133"/>
        <w:gridCol w:w="2133"/>
      </w:tblGrid>
      <w:tr w:rsidR="006B7DF0">
        <w:tc>
          <w:tcPr>
            <w:tcW w:w="1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Noiztik</w:t>
            </w:r>
          </w:p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Desde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Noiz arte</w:t>
            </w:r>
          </w:p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Hasta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Non</w:t>
            </w:r>
          </w:p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Dónde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Lanpostua / Puesto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Aporto la documentación</w:t>
            </w:r>
          </w:p>
          <w:p w:rsidR="006B7DF0" w:rsidRDefault="00BD20C9">
            <w:pPr>
              <w:pStyle w:val="Taularenedukia"/>
              <w:widowControl w:val="0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Egiaztagiria aurkezten dut</w:t>
            </w: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Bai</w:t>
            </w:r>
            <w:r>
              <w:rPr>
                <w:sz w:val="18"/>
                <w:szCs w:val="18"/>
                <w:lang w:val="eu-ES"/>
              </w:rPr>
              <w:t xml:space="preserve"> / Sí</w:t>
            </w: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Ez</w:t>
            </w:r>
            <w:r>
              <w:rPr>
                <w:sz w:val="18"/>
                <w:szCs w:val="18"/>
                <w:lang w:val="eu-ES"/>
              </w:rPr>
              <w:t xml:space="preserve"> / No (*)</w:t>
            </w: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873D6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3D6" w:rsidRDefault="00F873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873D6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3D6" w:rsidRDefault="00F873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873D6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F873D6" w:rsidRDefault="00F873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3D6" w:rsidRDefault="00F873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6B7DF0" w:rsidRDefault="006B7DF0">
      <w:pPr>
        <w:jc w:val="both"/>
        <w:rPr>
          <w:sz w:val="8"/>
          <w:szCs w:val="10"/>
        </w:rPr>
      </w:pPr>
    </w:p>
    <w:p w:rsidR="006B7DF0" w:rsidRDefault="006B7DF0">
      <w:pPr>
        <w:jc w:val="both"/>
        <w:rPr>
          <w:sz w:val="8"/>
          <w:szCs w:val="10"/>
        </w:rPr>
      </w:pPr>
    </w:p>
    <w:p w:rsidR="006B7DF0" w:rsidRDefault="006B7DF0">
      <w:pPr>
        <w:jc w:val="both"/>
        <w:rPr>
          <w:sz w:val="14"/>
          <w:szCs w:val="14"/>
        </w:rPr>
      </w:pPr>
    </w:p>
    <w:p w:rsidR="006B7DF0" w:rsidRDefault="006B7DF0">
      <w:pPr>
        <w:jc w:val="both"/>
        <w:rPr>
          <w:b/>
          <w:bCs/>
          <w:sz w:val="14"/>
          <w:szCs w:val="14"/>
        </w:rPr>
      </w:pPr>
    </w:p>
    <w:p w:rsidR="006B7DF0" w:rsidRDefault="006B7DF0">
      <w:pPr>
        <w:jc w:val="both"/>
        <w:rPr>
          <w:b/>
          <w:bCs/>
          <w:sz w:val="14"/>
          <w:szCs w:val="14"/>
        </w:rPr>
      </w:pPr>
    </w:p>
    <w:p w:rsidR="006B7DF0" w:rsidRDefault="006B7DF0">
      <w:pPr>
        <w:jc w:val="both"/>
        <w:rPr>
          <w:b/>
          <w:bCs/>
          <w:sz w:val="14"/>
          <w:szCs w:val="14"/>
        </w:rPr>
      </w:pPr>
    </w:p>
    <w:p w:rsidR="006B7DF0" w:rsidRDefault="006B7DF0">
      <w:pPr>
        <w:jc w:val="both"/>
        <w:rPr>
          <w:b/>
          <w:bCs/>
          <w:sz w:val="14"/>
          <w:szCs w:val="14"/>
        </w:rPr>
      </w:pPr>
    </w:p>
    <w:p w:rsidR="006B7DF0" w:rsidRDefault="00BD20C9">
      <w:pPr>
        <w:spacing w:before="240"/>
        <w:ind w:left="113" w:right="113"/>
        <w:jc w:val="both"/>
        <w:rPr>
          <w:sz w:val="20"/>
        </w:rPr>
      </w:pPr>
      <w:r>
        <w:rPr>
          <w:b/>
          <w:color w:val="000000"/>
          <w:sz w:val="20"/>
          <w:lang w:val="eu-ES"/>
        </w:rPr>
        <w:lastRenderedPageBreak/>
        <w:t>2</w:t>
      </w:r>
      <w:r>
        <w:rPr>
          <w:b/>
          <w:sz w:val="20"/>
          <w:lang w:val="eu-ES"/>
        </w:rPr>
        <w:t xml:space="preserve">. </w:t>
      </w:r>
      <w:r>
        <w:rPr>
          <w:b/>
          <w:sz w:val="20"/>
          <w:szCs w:val="22"/>
          <w:lang w:val="eu-ES"/>
        </w:rPr>
        <w:t>TITULU AKADEMIKO OFIZIALAK</w:t>
      </w:r>
      <w:r>
        <w:rPr>
          <w:sz w:val="20"/>
          <w:szCs w:val="22"/>
          <w:lang w:val="eu-ES"/>
        </w:rPr>
        <w:t xml:space="preserve"> / TÍTULOS ACADÉMICOS OFICIALES</w:t>
      </w:r>
    </w:p>
    <w:p w:rsidR="006B7DF0" w:rsidRDefault="00BD20C9">
      <w:pPr>
        <w:suppressAutoHyphens w:val="0"/>
        <w:spacing w:before="240"/>
        <w:ind w:right="113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Unibertsitate tituluak, bai eta masterrak, diplomak eta </w:t>
      </w:r>
      <w:r>
        <w:rPr>
          <w:b/>
          <w:sz w:val="20"/>
          <w:szCs w:val="22"/>
        </w:rPr>
        <w:t>unibertsitateen berezko tituluak ere</w:t>
      </w:r>
    </w:p>
    <w:p w:rsidR="006B7DF0" w:rsidRDefault="00BD20C9">
      <w:pPr>
        <w:jc w:val="both"/>
        <w:rPr>
          <w:sz w:val="20"/>
          <w:szCs w:val="14"/>
        </w:rPr>
      </w:pPr>
      <w:r>
        <w:rPr>
          <w:sz w:val="20"/>
          <w:szCs w:val="14"/>
        </w:rPr>
        <w:t>Títulos universitarios, así como masters, diplomas y títulos propios de las universidades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109"/>
        <w:gridCol w:w="2964"/>
        <w:gridCol w:w="3586"/>
        <w:gridCol w:w="2133"/>
        <w:gridCol w:w="2133"/>
      </w:tblGrid>
      <w:tr w:rsidR="006B7DF0">
        <w:tc>
          <w:tcPr>
            <w:tcW w:w="37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szCs w:val="18"/>
                <w:lang w:val="eu-ES"/>
              </w:rPr>
            </w:pPr>
            <w:r>
              <w:rPr>
                <w:b/>
                <w:bCs/>
                <w:sz w:val="20"/>
                <w:szCs w:val="18"/>
                <w:lang w:val="eu-ES"/>
              </w:rPr>
              <w:t>Titulua / Título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Non</w:t>
            </w:r>
          </w:p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Dónde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Lortze data / Fecha obtención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Aporto la documentación / Egiaztagiria aurkezten dut</w:t>
            </w: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Bai</w:t>
            </w:r>
            <w:r>
              <w:rPr>
                <w:sz w:val="18"/>
                <w:szCs w:val="18"/>
                <w:lang w:val="eu-ES"/>
              </w:rPr>
              <w:t xml:space="preserve"> / Sí</w:t>
            </w:r>
          </w:p>
        </w:tc>
        <w:tc>
          <w:tcPr>
            <w:tcW w:w="2125" w:type="dxa"/>
            <w:tcBorders>
              <w:bottom w:val="single" w:sz="2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Ez</w:t>
            </w:r>
            <w:r>
              <w:rPr>
                <w:sz w:val="18"/>
                <w:szCs w:val="18"/>
                <w:lang w:val="eu-ES"/>
              </w:rPr>
              <w:t xml:space="preserve"> / No (*)</w:t>
            </w: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6B7DF0" w:rsidRDefault="006B7DF0">
      <w:pPr>
        <w:jc w:val="both"/>
        <w:rPr>
          <w:sz w:val="14"/>
          <w:szCs w:val="14"/>
        </w:rPr>
      </w:pPr>
    </w:p>
    <w:p w:rsidR="006B7DF0" w:rsidRDefault="00BD20C9">
      <w:pPr>
        <w:spacing w:before="240"/>
        <w:ind w:left="113" w:right="113"/>
        <w:jc w:val="both"/>
      </w:pPr>
      <w:r>
        <w:rPr>
          <w:b/>
          <w:color w:val="000000"/>
          <w:sz w:val="20"/>
          <w:lang w:val="eu-ES"/>
        </w:rPr>
        <w:t>3</w:t>
      </w:r>
      <w:r>
        <w:rPr>
          <w:b/>
          <w:sz w:val="20"/>
          <w:lang w:val="eu-ES"/>
        </w:rPr>
        <w:t xml:space="preserve">. </w:t>
      </w:r>
      <w:r>
        <w:rPr>
          <w:b/>
          <w:spacing w:val="-3"/>
          <w:sz w:val="20"/>
          <w:szCs w:val="22"/>
          <w:lang w:val="eu-ES"/>
        </w:rPr>
        <w:t xml:space="preserve">HIZKUNTZAK: INGELESA </w:t>
      </w:r>
      <w:r>
        <w:rPr>
          <w:spacing w:val="-3"/>
          <w:sz w:val="20"/>
          <w:szCs w:val="22"/>
          <w:lang w:val="eu-ES"/>
        </w:rPr>
        <w:t>/ IDIOMAS: INGLÉS</w:t>
      </w:r>
    </w:p>
    <w:p w:rsidR="006B7DF0" w:rsidRDefault="006B7DF0">
      <w:pPr>
        <w:ind w:left="113" w:right="113"/>
        <w:jc w:val="both"/>
        <w:rPr>
          <w:b/>
          <w:spacing w:val="-3"/>
          <w:sz w:val="8"/>
          <w:szCs w:val="10"/>
          <w:lang w:val="eu-ES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8"/>
        <w:gridCol w:w="6148"/>
        <w:gridCol w:w="4683"/>
        <w:gridCol w:w="2141"/>
      </w:tblGrid>
      <w:tr w:rsidR="006B7DF0"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szCs w:val="18"/>
                <w:lang w:val="eu-ES"/>
              </w:rPr>
            </w:pPr>
            <w:r>
              <w:rPr>
                <w:b/>
                <w:bCs/>
                <w:sz w:val="20"/>
                <w:szCs w:val="18"/>
                <w:lang w:val="eu-ES"/>
              </w:rPr>
              <w:t>Maila / Nivel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Aporto la documentación / Egiaztagiria aurkezten dut</w:t>
            </w: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1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Bai</w:t>
            </w:r>
            <w:r>
              <w:rPr>
                <w:sz w:val="18"/>
                <w:szCs w:val="18"/>
                <w:lang w:val="eu-ES"/>
              </w:rPr>
              <w:t xml:space="preserve"> / Sí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Ez</w:t>
            </w:r>
            <w:r>
              <w:rPr>
                <w:sz w:val="18"/>
                <w:szCs w:val="18"/>
                <w:lang w:val="eu-ES"/>
              </w:rPr>
              <w:t xml:space="preserve"> / No (*)</w:t>
            </w:r>
          </w:p>
        </w:tc>
      </w:tr>
      <w:tr w:rsidR="006B7DF0"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6B7DF0" w:rsidRDefault="006B7DF0">
      <w:pPr>
        <w:spacing w:before="240"/>
        <w:ind w:left="113" w:right="113"/>
        <w:jc w:val="both"/>
        <w:rPr>
          <w:sz w:val="8"/>
          <w:szCs w:val="10"/>
          <w:shd w:val="clear" w:color="auto" w:fill="FFFF00"/>
        </w:rPr>
      </w:pPr>
    </w:p>
    <w:p w:rsidR="006B7DF0" w:rsidRDefault="00BD20C9">
      <w:pPr>
        <w:spacing w:before="240"/>
        <w:ind w:left="113" w:right="113"/>
        <w:jc w:val="both"/>
      </w:pPr>
      <w:r>
        <w:rPr>
          <w:b/>
          <w:color w:val="000000"/>
          <w:sz w:val="20"/>
          <w:lang w:val="eu-ES"/>
        </w:rPr>
        <w:t>4</w:t>
      </w:r>
      <w:r>
        <w:rPr>
          <w:b/>
          <w:sz w:val="20"/>
          <w:lang w:val="eu-ES"/>
        </w:rPr>
        <w:t>. OFIMATIKAKO EZAGUTZAK</w:t>
      </w:r>
      <w:r>
        <w:rPr>
          <w:b/>
          <w:spacing w:val="-3"/>
          <w:sz w:val="20"/>
          <w:szCs w:val="22"/>
          <w:lang w:val="eu-ES"/>
        </w:rPr>
        <w:t xml:space="preserve"> </w:t>
      </w:r>
      <w:r>
        <w:rPr>
          <w:spacing w:val="-3"/>
          <w:sz w:val="20"/>
          <w:szCs w:val="22"/>
          <w:lang w:val="eu-ES"/>
        </w:rPr>
        <w:t>/ CONOCIMIENTOS DE OFIMÁTICA</w:t>
      </w:r>
    </w:p>
    <w:p w:rsidR="006B7DF0" w:rsidRDefault="006B7DF0">
      <w:pPr>
        <w:ind w:left="113" w:right="113"/>
        <w:jc w:val="both"/>
        <w:rPr>
          <w:b/>
          <w:spacing w:val="-3"/>
          <w:sz w:val="8"/>
          <w:szCs w:val="10"/>
          <w:lang w:val="eu-ES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8"/>
        <w:gridCol w:w="6148"/>
        <w:gridCol w:w="4683"/>
        <w:gridCol w:w="2141"/>
      </w:tblGrid>
      <w:tr w:rsidR="006B7DF0"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szCs w:val="18"/>
                <w:lang w:val="eu-ES"/>
              </w:rPr>
            </w:pPr>
            <w:r>
              <w:rPr>
                <w:b/>
                <w:bCs/>
                <w:sz w:val="20"/>
                <w:szCs w:val="18"/>
                <w:lang w:val="eu-ES"/>
              </w:rPr>
              <w:t>IT TXARTELA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 xml:space="preserve">Aporto la </w:t>
            </w:r>
            <w:r>
              <w:rPr>
                <w:b/>
                <w:bCs/>
                <w:sz w:val="18"/>
                <w:szCs w:val="18"/>
                <w:lang w:val="eu-ES"/>
              </w:rPr>
              <w:t>documentación / Egiaztagiria aurkezten dut</w:t>
            </w: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1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Bai</w:t>
            </w:r>
            <w:r>
              <w:rPr>
                <w:sz w:val="18"/>
                <w:szCs w:val="18"/>
                <w:lang w:val="eu-ES"/>
              </w:rPr>
              <w:t xml:space="preserve"> / Sí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Ez</w:t>
            </w:r>
            <w:r>
              <w:rPr>
                <w:sz w:val="18"/>
                <w:szCs w:val="18"/>
                <w:lang w:val="eu-ES"/>
              </w:rPr>
              <w:t xml:space="preserve"> / No (*)</w:t>
            </w:r>
          </w:p>
        </w:tc>
      </w:tr>
      <w:tr w:rsidR="006B7DF0"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6B7DF0" w:rsidRDefault="00BD20C9">
      <w:pPr>
        <w:spacing w:before="240"/>
        <w:ind w:left="113" w:right="113"/>
        <w:jc w:val="both"/>
        <w:rPr>
          <w:b/>
          <w:sz w:val="20"/>
          <w:lang w:val="eu-ES"/>
        </w:rPr>
      </w:pPr>
      <w:r>
        <w:br w:type="page"/>
      </w:r>
    </w:p>
    <w:p w:rsidR="006B7DF0" w:rsidRDefault="00BD20C9">
      <w:pPr>
        <w:spacing w:before="240"/>
        <w:ind w:left="113" w:right="113"/>
        <w:jc w:val="both"/>
      </w:pPr>
      <w:r>
        <w:rPr>
          <w:b/>
          <w:color w:val="000000"/>
          <w:sz w:val="20"/>
          <w:lang w:val="eu-ES"/>
        </w:rPr>
        <w:lastRenderedPageBreak/>
        <w:t>5</w:t>
      </w:r>
      <w:r>
        <w:rPr>
          <w:b/>
          <w:sz w:val="20"/>
          <w:lang w:val="eu-ES"/>
        </w:rPr>
        <w:t xml:space="preserve">. </w:t>
      </w:r>
      <w:r>
        <w:rPr>
          <w:b/>
          <w:spacing w:val="-3"/>
          <w:sz w:val="20"/>
          <w:szCs w:val="22"/>
          <w:lang w:val="eu-ES"/>
        </w:rPr>
        <w:t xml:space="preserve">PRESTAKUNTZA ETA HOBEKUNTZA IKASTAROAK </w:t>
      </w:r>
      <w:r>
        <w:rPr>
          <w:sz w:val="20"/>
          <w:szCs w:val="22"/>
          <w:lang w:val="eu-ES"/>
        </w:rPr>
        <w:t>/ CURSOS DE FORMACIÓN Y PERFECCIONAMIENTO</w:t>
      </w:r>
    </w:p>
    <w:p w:rsidR="006B7DF0" w:rsidRDefault="006B7DF0">
      <w:pPr>
        <w:suppressAutoHyphens w:val="0"/>
        <w:ind w:left="113" w:right="113"/>
        <w:jc w:val="both"/>
        <w:rPr>
          <w:sz w:val="8"/>
          <w:szCs w:val="1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2113"/>
        <w:gridCol w:w="2969"/>
        <w:gridCol w:w="3593"/>
        <w:gridCol w:w="2137"/>
        <w:gridCol w:w="2137"/>
      </w:tblGrid>
      <w:tr w:rsidR="006B7DF0">
        <w:tc>
          <w:tcPr>
            <w:tcW w:w="37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szCs w:val="18"/>
                <w:lang w:val="eu-ES"/>
              </w:rPr>
            </w:pPr>
            <w:r>
              <w:rPr>
                <w:b/>
                <w:bCs/>
                <w:sz w:val="20"/>
                <w:szCs w:val="18"/>
                <w:lang w:val="eu-ES"/>
              </w:rPr>
              <w:t>Ikastaroa / Curso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lang w:val="eu-ES"/>
              </w:rPr>
            </w:pPr>
            <w:r>
              <w:rPr>
                <w:b/>
                <w:bCs/>
                <w:sz w:val="20"/>
                <w:lang w:val="eu-ES"/>
              </w:rPr>
              <w:t>Non lortua eta noiz</w:t>
            </w:r>
          </w:p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szCs w:val="18"/>
                <w:lang w:val="eu-ES"/>
              </w:rPr>
            </w:pPr>
            <w:r>
              <w:rPr>
                <w:b/>
                <w:bCs/>
                <w:sz w:val="20"/>
                <w:szCs w:val="18"/>
                <w:lang w:val="eu-ES"/>
              </w:rPr>
              <w:t xml:space="preserve">Lugar y fecha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lang w:val="eu-ES"/>
              </w:rPr>
            </w:pPr>
            <w:r>
              <w:rPr>
                <w:b/>
                <w:bCs/>
                <w:sz w:val="20"/>
                <w:lang w:val="eu-ES"/>
              </w:rPr>
              <w:t>Ordu kopurua</w:t>
            </w:r>
          </w:p>
          <w:p w:rsidR="006B7DF0" w:rsidRDefault="00BD20C9">
            <w:pPr>
              <w:widowControl w:val="0"/>
              <w:suppressAutoHyphens w:val="0"/>
              <w:ind w:left="113" w:right="113"/>
              <w:jc w:val="center"/>
              <w:rPr>
                <w:b/>
                <w:bCs/>
                <w:sz w:val="20"/>
                <w:szCs w:val="18"/>
                <w:lang w:val="eu-ES"/>
              </w:rPr>
            </w:pPr>
            <w:r>
              <w:rPr>
                <w:b/>
                <w:bCs/>
                <w:sz w:val="20"/>
                <w:szCs w:val="18"/>
                <w:lang w:val="eu-ES"/>
              </w:rPr>
              <w:t>Nº horas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DF0" w:rsidRDefault="00BD20C9">
            <w:pPr>
              <w:pStyle w:val="Taularenedukia"/>
              <w:widowControl w:val="0"/>
              <w:jc w:val="center"/>
              <w:rPr>
                <w:b/>
                <w:bCs/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 xml:space="preserve">Aporto la </w:t>
            </w:r>
            <w:r>
              <w:rPr>
                <w:b/>
                <w:bCs/>
                <w:sz w:val="18"/>
                <w:szCs w:val="18"/>
                <w:lang w:val="eu-ES"/>
              </w:rPr>
              <w:t>documentación / Egiaztagiria aurkezten dut</w:t>
            </w:r>
          </w:p>
        </w:tc>
      </w:tr>
      <w:tr w:rsidR="006B7DF0"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B7DF0" w:rsidRDefault="006B7DF0">
            <w:pPr>
              <w:pStyle w:val="Taularenedukia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Bai</w:t>
            </w:r>
            <w:r>
              <w:rPr>
                <w:sz w:val="18"/>
                <w:szCs w:val="18"/>
                <w:lang w:val="eu-ES"/>
              </w:rPr>
              <w:t xml:space="preserve"> / Sí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DF0" w:rsidRDefault="00BD20C9">
            <w:pPr>
              <w:pStyle w:val="Taularenedukia"/>
              <w:widowControl w:val="0"/>
              <w:jc w:val="center"/>
              <w:rPr>
                <w:sz w:val="18"/>
                <w:szCs w:val="18"/>
                <w:lang w:val="eu-ES"/>
              </w:rPr>
            </w:pPr>
            <w:r>
              <w:rPr>
                <w:b/>
                <w:bCs/>
                <w:sz w:val="18"/>
                <w:szCs w:val="18"/>
                <w:lang w:val="eu-ES"/>
              </w:rPr>
              <w:t>Ez</w:t>
            </w:r>
            <w:r>
              <w:rPr>
                <w:sz w:val="18"/>
                <w:szCs w:val="18"/>
                <w:lang w:val="eu-ES"/>
              </w:rPr>
              <w:t xml:space="preserve"> / No (*)</w:t>
            </w: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B7DF0">
        <w:tc>
          <w:tcPr>
            <w:tcW w:w="37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B7DF0" w:rsidRDefault="006B7DF0">
            <w:pPr>
              <w:pStyle w:val="Taularenedukia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DF0" w:rsidRDefault="006B7D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6B7DF0" w:rsidRDefault="006B7DF0">
      <w:pPr>
        <w:jc w:val="both"/>
        <w:rPr>
          <w:sz w:val="8"/>
          <w:szCs w:val="10"/>
        </w:rPr>
      </w:pPr>
    </w:p>
    <w:p w:rsidR="006B7DF0" w:rsidRDefault="00BD20C9">
      <w:pPr>
        <w:spacing w:before="240"/>
        <w:ind w:left="113" w:right="113"/>
        <w:jc w:val="both"/>
        <w:rPr>
          <w:sz w:val="20"/>
        </w:rPr>
      </w:pPr>
      <w:r>
        <w:rPr>
          <w:color w:val="000000"/>
          <w:sz w:val="20"/>
        </w:rPr>
        <w:t xml:space="preserve">(*) </w:t>
      </w:r>
      <w:r>
        <w:rPr>
          <w:b/>
          <w:bCs/>
          <w:color w:val="000000"/>
          <w:sz w:val="20"/>
        </w:rPr>
        <w:t xml:space="preserve">Ez da egiaztagirik aurkeztu beharrik Errenteriako Udalean lana egin baldin bada eta informazio hori bere espediente pertsonalean </w:t>
      </w:r>
      <w:r>
        <w:rPr>
          <w:b/>
          <w:bCs/>
          <w:color w:val="000000"/>
          <w:sz w:val="20"/>
        </w:rPr>
        <w:t>baldin badago. GARRANTZITSUA: izangaiaren ardura da konprobatzea bertan dagoen hala ez. Ez balego, ez da baloratuko meritua.</w:t>
      </w:r>
      <w:r>
        <w:rPr>
          <w:color w:val="000000"/>
          <w:sz w:val="20"/>
        </w:rPr>
        <w:t xml:space="preserve"> / No es necesario aportar documentación si se ha trabajado en el Ayuntamiento de Errenteria y esa información consta en el expedien</w:t>
      </w:r>
      <w:r>
        <w:rPr>
          <w:color w:val="000000"/>
          <w:sz w:val="20"/>
        </w:rPr>
        <w:t xml:space="preserve">te personal de la persona candidata. IMPORTANTE: es el opositor/a quien debe comprobar que esa documentación consta en su expediente personal. Si no constase, no se valorará el mérito alegado. </w:t>
      </w:r>
    </w:p>
    <w:p w:rsidR="006B7DF0" w:rsidRDefault="006B7DF0">
      <w:pPr>
        <w:spacing w:before="240"/>
        <w:ind w:left="113" w:right="113"/>
        <w:jc w:val="both"/>
        <w:rPr>
          <w:b/>
          <w:spacing w:val="-3"/>
          <w:sz w:val="20"/>
          <w:szCs w:val="22"/>
          <w:shd w:val="clear" w:color="auto" w:fill="FFFF00"/>
          <w:lang w:val="eu-ES"/>
        </w:rPr>
      </w:pPr>
      <w:bookmarkStart w:id="0" w:name="_GoBack"/>
      <w:bookmarkEnd w:id="0"/>
    </w:p>
    <w:p w:rsidR="006B7DF0" w:rsidRDefault="00BD20C9">
      <w:pPr>
        <w:tabs>
          <w:tab w:val="left" w:pos="3686"/>
          <w:tab w:val="center" w:pos="4253"/>
        </w:tabs>
        <w:jc w:val="center"/>
      </w:pPr>
      <w:r>
        <w:t>Errenteria, data eta sinadura (fecha y firma)</w:t>
      </w:r>
    </w:p>
    <w:sectPr w:rsidR="006B7DF0">
      <w:headerReference w:type="default" r:id="rId8"/>
      <w:pgSz w:w="16838" w:h="11906" w:orient="landscape"/>
      <w:pgMar w:top="2115" w:right="1134" w:bottom="284" w:left="1134" w:header="567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0C9">
      <w:r>
        <w:separator/>
      </w:r>
    </w:p>
  </w:endnote>
  <w:endnote w:type="continuationSeparator" w:id="0">
    <w:p w:rsidR="00000000" w:rsidRDefault="00BD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;@Malgun Gothic Semiligh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;MS Gothic">
    <w:panose1 w:val="00000000000000000000"/>
    <w:charset w:val="00"/>
    <w:family w:val="roman"/>
    <w:notTrueType/>
    <w:pitch w:val="default"/>
  </w:font>
  <w:font w:name="Nimbus Sans L;MS Gothic">
    <w:altName w:val="Times New Roman"/>
    <w:panose1 w:val="00000000000000000000"/>
    <w:charset w:val="00"/>
    <w:family w:val="roman"/>
    <w:notTrueType/>
    <w:pitch w:val="default"/>
  </w:font>
  <w:font w:name="Times New Roman CE">
    <w:panose1 w:val="00000000000000000000"/>
    <w:charset w:val="00"/>
    <w:family w:val="roman"/>
    <w:notTrueType/>
    <w:pitch w:val="default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0C9">
      <w:r>
        <w:separator/>
      </w:r>
    </w:p>
  </w:footnote>
  <w:footnote w:type="continuationSeparator" w:id="0">
    <w:p w:rsidR="00000000" w:rsidRDefault="00BD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4401"/>
      <w:gridCol w:w="1477"/>
      <w:gridCol w:w="4612"/>
    </w:tblGrid>
    <w:tr w:rsidR="00BD20C9" w:rsidRPr="00593C97" w:rsidTr="00BD20C9">
      <w:trPr>
        <w:tblCellSpacing w:w="0" w:type="dxa"/>
        <w:jc w:val="center"/>
      </w:trPr>
      <w:tc>
        <w:tcPr>
          <w:tcW w:w="440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D20C9" w:rsidRPr="00593C97" w:rsidRDefault="00BD20C9" w:rsidP="00755BA6">
          <w:pPr>
            <w:spacing w:before="100" w:beforeAutospacing="1"/>
            <w:jc w:val="center"/>
            <w:rPr>
              <w:color w:val="000000"/>
              <w:spacing w:val="20"/>
              <w:sz w:val="24"/>
              <w:szCs w:val="24"/>
              <w:lang w:val="es-ES"/>
            </w:rPr>
          </w:pPr>
          <w:r w:rsidRPr="00593C97">
            <w:rPr>
              <w:rFonts w:ascii="Times New Roman" w:hAnsi="Times New Roman"/>
              <w:b/>
              <w:bCs/>
              <w:color w:val="000000"/>
              <w:spacing w:val="20"/>
              <w:sz w:val="24"/>
              <w:szCs w:val="24"/>
              <w:lang w:val="es-ES"/>
            </w:rPr>
            <w:t>ERRENTERIAKO UDALA</w:t>
          </w:r>
        </w:p>
        <w:p w:rsidR="00BD20C9" w:rsidRPr="00593C97" w:rsidRDefault="00BD20C9" w:rsidP="00755BA6">
          <w:pPr>
            <w:spacing w:before="100" w:beforeAutospacing="1"/>
            <w:jc w:val="center"/>
            <w:rPr>
              <w:color w:val="000000"/>
              <w:sz w:val="24"/>
              <w:szCs w:val="24"/>
              <w:lang w:val="es-ES"/>
            </w:rPr>
          </w:pPr>
          <w:r w:rsidRPr="00593C97">
            <w:rPr>
              <w:rFonts w:ascii="Times New Roman" w:hAnsi="Times New Roman"/>
              <w:color w:val="000000"/>
              <w:sz w:val="18"/>
              <w:szCs w:val="18"/>
              <w:lang w:val="es-ES"/>
            </w:rPr>
            <w:t>Giza Baliabideak</w:t>
          </w:r>
        </w:p>
      </w:tc>
      <w:tc>
        <w:tcPr>
          <w:tcW w:w="14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D20C9" w:rsidRPr="00593C97" w:rsidRDefault="00BD20C9" w:rsidP="00755BA6">
          <w:pPr>
            <w:spacing w:before="100" w:beforeAutospacing="1" w:after="119"/>
            <w:jc w:val="center"/>
            <w:rPr>
              <w:color w:val="000000"/>
              <w:sz w:val="24"/>
              <w:szCs w:val="24"/>
              <w:lang w:val="es-ES"/>
            </w:rPr>
          </w:pPr>
          <w:r>
            <w:rPr>
              <w:noProof/>
              <w:color w:val="000000"/>
              <w:sz w:val="24"/>
              <w:szCs w:val="24"/>
              <w:lang w:val="es-ES" w:eastAsia="es-ES"/>
            </w:rPr>
            <w:drawing>
              <wp:inline distT="0" distB="0" distL="0" distR="0" wp14:anchorId="415EAB07" wp14:editId="67D3F7F8">
                <wp:extent cx="613410" cy="925830"/>
                <wp:effectExtent l="0" t="0" r="0" b="7620"/>
                <wp:docPr id="2" name="Imagen 2" descr="lu104761fbwfq_tmp_1daf2aa2d7a0b3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104761fbwfq_tmp_1daf2aa2d7a0b3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D20C9" w:rsidRPr="00593C97" w:rsidRDefault="00BD20C9" w:rsidP="00755BA6">
          <w:pPr>
            <w:spacing w:before="100" w:beforeAutospacing="1"/>
            <w:jc w:val="center"/>
            <w:rPr>
              <w:color w:val="000000"/>
              <w:spacing w:val="20"/>
              <w:sz w:val="24"/>
              <w:szCs w:val="24"/>
              <w:lang w:val="es-ES"/>
            </w:rPr>
          </w:pPr>
          <w:r w:rsidRPr="00593C97">
            <w:rPr>
              <w:rFonts w:ascii="Times New Roman" w:hAnsi="Times New Roman"/>
              <w:b/>
              <w:bCs/>
              <w:color w:val="000000"/>
              <w:spacing w:val="20"/>
              <w:sz w:val="24"/>
              <w:szCs w:val="24"/>
              <w:lang w:val="es-ES"/>
            </w:rPr>
            <w:t>AYUNTAMIENTO DE ERRENTERIA</w:t>
          </w:r>
        </w:p>
        <w:p w:rsidR="00BD20C9" w:rsidRPr="00593C97" w:rsidRDefault="00BD20C9" w:rsidP="00755BA6">
          <w:pPr>
            <w:spacing w:before="100" w:beforeAutospacing="1"/>
            <w:jc w:val="center"/>
            <w:rPr>
              <w:color w:val="000000"/>
              <w:sz w:val="24"/>
              <w:szCs w:val="24"/>
              <w:lang w:val="es-ES"/>
            </w:rPr>
          </w:pPr>
          <w:r w:rsidRPr="00593C97">
            <w:rPr>
              <w:rFonts w:ascii="Times New Roman" w:hAnsi="Times New Roman"/>
              <w:color w:val="000000"/>
              <w:sz w:val="18"/>
              <w:szCs w:val="18"/>
              <w:lang w:val="es-ES"/>
            </w:rPr>
            <w:t>Recursos Humanos</w:t>
          </w:r>
        </w:p>
      </w:tc>
    </w:tr>
  </w:tbl>
  <w:p w:rsidR="006B7DF0" w:rsidRDefault="006B7DF0">
    <w:pPr>
      <w:pStyle w:val="Encabezado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160"/>
    <w:multiLevelType w:val="multilevel"/>
    <w:tmpl w:val="31A03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C82537"/>
    <w:multiLevelType w:val="multilevel"/>
    <w:tmpl w:val="CF98892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mailMerge>
    <w:mainDocumentType w:val="formLetters"/>
    <w:dataType w:val="textFile"/>
    <w:query w:val="SELECT * FROM file:///G:/LibreOffice/Ejercicios/JoseLuis/SG_datos2.odb.dbo.SG_datos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DF0"/>
    <w:rsid w:val="006B7DF0"/>
    <w:rsid w:val="00BD20C9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NSimSun" w:hAnsi="Arial" w:cs="Lucida Sans"/>
        <w:sz w:val="2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eastAsia="Times New Roman" w:cs="Arial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  <w:tab w:val="center" w:pos="4253"/>
      </w:tabs>
      <w:ind w:left="432" w:hanging="432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center" w:pos="4253"/>
      </w:tabs>
      <w:ind w:left="576" w:hanging="576"/>
      <w:jc w:val="both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  <w:tab w:val="center" w:pos="4253"/>
      </w:tabs>
      <w:spacing w:before="600" w:after="240"/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  <w:tab w:val="center" w:pos="4253"/>
      </w:tabs>
      <w:spacing w:before="120" w:after="120"/>
      <w:ind w:left="864" w:hanging="864"/>
      <w:jc w:val="center"/>
      <w:outlineLvl w:val="3"/>
    </w:pPr>
    <w:rPr>
      <w:b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  <w:tab w:val="right" w:pos="9638"/>
      </w:tabs>
      <w:ind w:left="85" w:right="-21" w:hanging="85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Arimo;@Malgun Gothic Semilight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hAnsi="Arial" w:cs="Arial"/>
      <w:sz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sz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-Fuentedeprrafopredeter">
    <w:name w:val="WW-Fuente de párrafo predeter."/>
    <w:qFormat/>
  </w:style>
  <w:style w:type="character" w:customStyle="1" w:styleId="WW8Num11z0">
    <w:name w:val="WW8Num11z0"/>
    <w:qFormat/>
    <w:rPr>
      <w:rFonts w:ascii="Symbol" w:hAnsi="Symbol" w:cs="Liberation Serif"/>
    </w:rPr>
  </w:style>
  <w:style w:type="character" w:customStyle="1" w:styleId="WW8Num12z0">
    <w:name w:val="WW8Num12z0"/>
    <w:qFormat/>
    <w:rPr>
      <w:rFonts w:ascii="Symbol" w:hAnsi="Symbol" w:cs="Liberation Serif"/>
    </w:rPr>
  </w:style>
  <w:style w:type="character" w:customStyle="1" w:styleId="WW8Num13z0">
    <w:name w:val="WW8Num13z0"/>
    <w:qFormat/>
    <w:rPr>
      <w:rFonts w:ascii="Symbol" w:hAnsi="Symbol" w:cs="Liberation Serif"/>
    </w:rPr>
  </w:style>
  <w:style w:type="character" w:customStyle="1" w:styleId="WW8Num14z0">
    <w:name w:val="WW8Num14z0"/>
    <w:qFormat/>
    <w:rPr>
      <w:rFonts w:ascii="Wingdings" w:hAnsi="Wingdings" w:cs="Arimo;@Malgun Gothic Semilight"/>
    </w:rPr>
  </w:style>
  <w:style w:type="character" w:customStyle="1" w:styleId="WW8Num15z0">
    <w:name w:val="WW8Num15z0"/>
    <w:qFormat/>
    <w:rPr>
      <w:rFonts w:ascii="Symbol" w:hAnsi="Symbol" w:cs="Liberation Serif"/>
    </w:rPr>
  </w:style>
  <w:style w:type="character" w:customStyle="1" w:styleId="WW8Num16z0">
    <w:name w:val="WW8Num16z0"/>
    <w:qFormat/>
    <w:rPr>
      <w:rFonts w:ascii="Symbol" w:hAnsi="Symbol" w:cs="Liberation Serif"/>
    </w:rPr>
  </w:style>
  <w:style w:type="character" w:customStyle="1" w:styleId="WW8Num17z0">
    <w:name w:val="WW8Num17z0"/>
    <w:qFormat/>
    <w:rPr>
      <w:rFonts w:ascii="Symbol" w:hAnsi="Symbol" w:cs="Liberation Serif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Wingdings" w:hAnsi="Wingdings" w:cs="Arimo;@Malgun Gothic Semilight"/>
    </w:rPr>
  </w:style>
  <w:style w:type="character" w:customStyle="1" w:styleId="WW8Num20z0">
    <w:name w:val="WW8Num20z0"/>
    <w:qFormat/>
    <w:rPr>
      <w:rFonts w:ascii="Symbol" w:hAnsi="Symbol" w:cs="Liberation Serif"/>
    </w:rPr>
  </w:style>
  <w:style w:type="character" w:customStyle="1" w:styleId="WW8Num21z0">
    <w:name w:val="WW8Num21z0"/>
    <w:qFormat/>
    <w:rPr>
      <w:rFonts w:ascii="Symbol" w:hAnsi="Symbol" w:cs="Liberation Serif"/>
    </w:rPr>
  </w:style>
  <w:style w:type="character" w:customStyle="1" w:styleId="WW8Num22z0">
    <w:name w:val="WW8Num22z0"/>
    <w:qFormat/>
    <w:rPr>
      <w:rFonts w:ascii="Wingdings" w:hAnsi="Wingdings" w:cs="Arimo;@Malgun Gothic Semilight"/>
    </w:rPr>
  </w:style>
  <w:style w:type="character" w:customStyle="1" w:styleId="WW8Num23z0">
    <w:name w:val="WW8Num23z0"/>
    <w:qFormat/>
    <w:rPr>
      <w:rFonts w:ascii="Symbol" w:hAnsi="Symbol" w:cs="Liberation Serif"/>
    </w:rPr>
  </w:style>
  <w:style w:type="character" w:customStyle="1" w:styleId="WW8Num24z0">
    <w:name w:val="WW8Num24z0"/>
    <w:qFormat/>
    <w:rPr>
      <w:rFonts w:ascii="Symbol" w:hAnsi="Symbol" w:cs="Liberation Serif"/>
    </w:rPr>
  </w:style>
  <w:style w:type="character" w:customStyle="1" w:styleId="WW8Num25z0">
    <w:name w:val="WW8Num25z0"/>
    <w:qFormat/>
    <w:rPr>
      <w:rFonts w:ascii="Symbol" w:hAnsi="Symbol" w:cs="Liberation Serif"/>
    </w:rPr>
  </w:style>
  <w:style w:type="character" w:customStyle="1" w:styleId="WW8Num26z0">
    <w:name w:val="WW8Num26z0"/>
    <w:qFormat/>
    <w:rPr>
      <w:rFonts w:ascii="Symbol" w:hAnsi="Symbol" w:cs="Liberation Serif"/>
    </w:rPr>
  </w:style>
  <w:style w:type="character" w:customStyle="1" w:styleId="WW8Num26z1">
    <w:name w:val="WW8Num26z1"/>
    <w:qFormat/>
    <w:rPr>
      <w:rFonts w:ascii="Courier New" w:hAnsi="Courier New" w:cs="OpenSymbol"/>
    </w:rPr>
  </w:style>
  <w:style w:type="character" w:customStyle="1" w:styleId="WW8Num26z2">
    <w:name w:val="WW8Num26z2"/>
    <w:qFormat/>
    <w:rPr>
      <w:rFonts w:ascii="Wingdings" w:hAnsi="Wingdings" w:cs="Arimo;@Malgun Gothic Semilight"/>
    </w:rPr>
  </w:style>
  <w:style w:type="character" w:customStyle="1" w:styleId="WW8NumSt1z0">
    <w:name w:val="WW8NumSt1z0"/>
    <w:qFormat/>
    <w:rPr>
      <w:rFonts w:ascii="Symbol" w:hAnsi="Symbol" w:cs="Liberation Serif"/>
    </w:rPr>
  </w:style>
  <w:style w:type="character" w:customStyle="1" w:styleId="WW8NumSt2z0">
    <w:name w:val="WW8NumSt2z0"/>
    <w:qFormat/>
    <w:rPr>
      <w:rFonts w:ascii="Symbol" w:hAnsi="Symbol" w:cs="Liberation Serif"/>
    </w:rPr>
  </w:style>
  <w:style w:type="character" w:customStyle="1" w:styleId="WW8NumSt3z0">
    <w:name w:val="WW8NumSt3z0"/>
    <w:qFormat/>
    <w:rPr>
      <w:rFonts w:ascii="Symbol" w:hAnsi="Symbol" w:cs="Liberation Serif"/>
    </w:rPr>
  </w:style>
  <w:style w:type="character" w:customStyle="1" w:styleId="WW8NumSt4z0">
    <w:name w:val="WW8NumSt4z0"/>
    <w:qFormat/>
    <w:rPr>
      <w:rFonts w:ascii="Symbol" w:hAnsi="Symbol" w:cs="Liberation Serif"/>
    </w:rPr>
  </w:style>
  <w:style w:type="character" w:customStyle="1" w:styleId="WW8NumSt10z0">
    <w:name w:val="WW8NumSt10z0"/>
    <w:qFormat/>
    <w:rPr>
      <w:rFonts w:ascii="Symbol" w:hAnsi="Symbol" w:cs="Liberation Serif"/>
    </w:rPr>
  </w:style>
  <w:style w:type="character" w:customStyle="1" w:styleId="WW-Fuentedeprrafopredeter1">
    <w:name w:val="WW-Fuente de párrafo predeter.1"/>
    <w:qFormat/>
  </w:style>
  <w:style w:type="character" w:customStyle="1" w:styleId="Orrialde-zenbakia">
    <w:name w:val="Orrialde-zenbakia"/>
    <w:basedOn w:val="WW-Fuentedeprrafopredeter1"/>
  </w:style>
  <w:style w:type="character" w:customStyle="1" w:styleId="Buletak">
    <w:name w:val="Buletak"/>
    <w:qFormat/>
    <w:rPr>
      <w:rFonts w:ascii="OpenSymbol" w:eastAsia="OpenSymbol" w:hAnsi="OpenSymbol" w:cs="Liberation Serif"/>
    </w:rPr>
  </w:style>
  <w:style w:type="character" w:customStyle="1" w:styleId="Internetesteka">
    <w:name w:val="Internet esteka"/>
    <w:basedOn w:val="Fuentedeprrafopredeter"/>
    <w:rPr>
      <w:color w:val="0000FF"/>
      <w:u w:val="single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Pr>
      <w:spacing w:val="-3"/>
      <w:sz w:val="24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</w:style>
  <w:style w:type="paragraph" w:customStyle="1" w:styleId="Encabezado3">
    <w:name w:val="Encabezado3"/>
    <w:basedOn w:val="Normal"/>
    <w:next w:val="Textoindependiente"/>
    <w:qFormat/>
    <w:pPr>
      <w:keepNext/>
      <w:spacing w:before="240" w:after="120"/>
    </w:pPr>
    <w:rPr>
      <w:rFonts w:ascii="Arimo;@Malgun Gothic Semilight" w:eastAsia="Nimbus Roman No9 L;MS Gothic" w:hAnsi="Arimo;@Malgun Gothic Semilight" w:cs="Nimbus Sans L;MS Gothic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oiburukoaetaorri-oina">
    <w:name w:val="Goiburukoa eta orri-o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mo;@Malgun Gothic Semilight" w:eastAsia="Liberation Serif" w:hAnsi="Arimo;@Malgun Gothic Semilight" w:cs="Arimo;@Malgun Gothic Semilight"/>
      <w:sz w:val="28"/>
      <w:szCs w:val="28"/>
    </w:rPr>
  </w:style>
  <w:style w:type="paragraph" w:customStyle="1" w:styleId="Ttulo10">
    <w:name w:val="Título1"/>
    <w:basedOn w:val="Encabezado"/>
    <w:next w:val="Textoindependiente"/>
    <w:qFormat/>
    <w:pPr>
      <w:jc w:val="center"/>
    </w:pPr>
    <w:rPr>
      <w:b/>
      <w:bCs/>
      <w:sz w:val="56"/>
      <w:szCs w:val="56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Arimo;@Malgun Gothic Semilight" w:eastAsia="Liberation Serif" w:hAnsi="Arimo;@Malgun Gothic Semilight" w:cs="Nimbus Sans L;MS Gothic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tabs>
        <w:tab w:val="center" w:pos="4252"/>
        <w:tab w:val="right" w:pos="8504"/>
      </w:tabs>
    </w:p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ascii="Times New Roman" w:hAnsi="Times New Roman" w:cs="Liberation Serif"/>
      <w:i/>
      <w:iCs/>
      <w:sz w:val="24"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pos="-720"/>
      </w:tabs>
      <w:ind w:left="1134"/>
      <w:jc w:val="both"/>
    </w:pPr>
    <w:rPr>
      <w:spacing w:val="-3"/>
    </w:rPr>
  </w:style>
  <w:style w:type="paragraph" w:customStyle="1" w:styleId="Taularenedukia">
    <w:name w:val="Taularen edukia"/>
    <w:basedOn w:val="Normal"/>
    <w:qFormat/>
    <w:pPr>
      <w:suppressLineNumbers/>
    </w:pPr>
  </w:style>
  <w:style w:type="paragraph" w:customStyle="1" w:styleId="Encabezadodelatabla">
    <w:name w:val="Encabezado de la tabla"/>
    <w:basedOn w:val="Taularenedukia"/>
    <w:qFormat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qFormat/>
  </w:style>
  <w:style w:type="paragraph" w:customStyle="1" w:styleId="Aipamenak">
    <w:name w:val="Aipamenak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Taularenizenburua">
    <w:name w:val="Taularen izenburua"/>
    <w:basedOn w:val="Taularenedukia"/>
    <w:qFormat/>
    <w:pPr>
      <w:jc w:val="center"/>
    </w:pPr>
    <w:rPr>
      <w:b/>
      <w:bCs/>
    </w:rPr>
  </w:style>
  <w:style w:type="paragraph" w:customStyle="1" w:styleId="western1">
    <w:name w:val="western1"/>
    <w:basedOn w:val="Normal"/>
    <w:qFormat/>
    <w:pPr>
      <w:spacing w:before="100"/>
    </w:pPr>
    <w:rPr>
      <w:color w:val="000000"/>
      <w:szCs w:val="24"/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100" w:after="119"/>
    </w:pPr>
    <w:rPr>
      <w:color w:val="000000"/>
      <w:sz w:val="24"/>
      <w:szCs w:val="24"/>
      <w:lang w:val="es-ES"/>
    </w:rPr>
  </w:style>
  <w:style w:type="paragraph" w:customStyle="1" w:styleId="Default">
    <w:name w:val="Default"/>
    <w:qFormat/>
    <w:pPr>
      <w:overflowPunct w:val="0"/>
    </w:pPr>
    <w:rPr>
      <w:rFonts w:eastAsia="Times New Roman" w:cs="Arial"/>
      <w:color w:val="000000"/>
      <w:sz w:val="24"/>
      <w:lang w:bidi="ar-SA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bidi="ar-SA"/>
    </w:rPr>
  </w:style>
  <w:style w:type="paragraph" w:styleId="Mapadeldocumento">
    <w:name w:val="Document Map"/>
    <w:qFormat/>
    <w:pPr>
      <w:overflowPunct w:val="0"/>
    </w:pPr>
    <w:rPr>
      <w:rFonts w:ascii="Times New Roman" w:eastAsia="Times New Roman CE" w:hAnsi="Times New Roman" w:cs="Times New Roman Cyr"/>
      <w:sz w:val="20"/>
      <w:lang w:eastAsia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87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3D6"/>
    <w:rPr>
      <w:rFonts w:ascii="Tahoma" w:eastAsia="Times New Roman" w:hAnsi="Tahoma" w:cs="Tahoma"/>
      <w:sz w:val="16"/>
      <w:szCs w:val="16"/>
      <w:lang w:val="es-ES_trad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NSimSun" w:hAnsi="Arial" w:cs="Lucida Sans"/>
        <w:sz w:val="2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eastAsia="Times New Roman" w:cs="Arial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  <w:tab w:val="center" w:pos="4253"/>
      </w:tabs>
      <w:ind w:left="432" w:hanging="432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center" w:pos="4253"/>
      </w:tabs>
      <w:ind w:left="576" w:hanging="576"/>
      <w:jc w:val="both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  <w:tab w:val="center" w:pos="4253"/>
      </w:tabs>
      <w:spacing w:before="600" w:after="240"/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  <w:tab w:val="center" w:pos="4253"/>
      </w:tabs>
      <w:spacing w:before="120" w:after="120"/>
      <w:ind w:left="864" w:hanging="864"/>
      <w:jc w:val="center"/>
      <w:outlineLvl w:val="3"/>
    </w:pPr>
    <w:rPr>
      <w:b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  <w:tab w:val="right" w:pos="9638"/>
      </w:tabs>
      <w:ind w:left="85" w:right="-21" w:hanging="85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Arimo;@Malgun Gothic Semilight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hAnsi="Arial" w:cs="Arial"/>
      <w:sz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sz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-Fuentedeprrafopredeter">
    <w:name w:val="WW-Fuente de párrafo predeter."/>
    <w:qFormat/>
  </w:style>
  <w:style w:type="character" w:customStyle="1" w:styleId="WW8Num11z0">
    <w:name w:val="WW8Num11z0"/>
    <w:qFormat/>
    <w:rPr>
      <w:rFonts w:ascii="Symbol" w:hAnsi="Symbol" w:cs="Liberation Serif"/>
    </w:rPr>
  </w:style>
  <w:style w:type="character" w:customStyle="1" w:styleId="WW8Num12z0">
    <w:name w:val="WW8Num12z0"/>
    <w:qFormat/>
    <w:rPr>
      <w:rFonts w:ascii="Symbol" w:hAnsi="Symbol" w:cs="Liberation Serif"/>
    </w:rPr>
  </w:style>
  <w:style w:type="character" w:customStyle="1" w:styleId="WW8Num13z0">
    <w:name w:val="WW8Num13z0"/>
    <w:qFormat/>
    <w:rPr>
      <w:rFonts w:ascii="Symbol" w:hAnsi="Symbol" w:cs="Liberation Serif"/>
    </w:rPr>
  </w:style>
  <w:style w:type="character" w:customStyle="1" w:styleId="WW8Num14z0">
    <w:name w:val="WW8Num14z0"/>
    <w:qFormat/>
    <w:rPr>
      <w:rFonts w:ascii="Wingdings" w:hAnsi="Wingdings" w:cs="Arimo;@Malgun Gothic Semilight"/>
    </w:rPr>
  </w:style>
  <w:style w:type="character" w:customStyle="1" w:styleId="WW8Num15z0">
    <w:name w:val="WW8Num15z0"/>
    <w:qFormat/>
    <w:rPr>
      <w:rFonts w:ascii="Symbol" w:hAnsi="Symbol" w:cs="Liberation Serif"/>
    </w:rPr>
  </w:style>
  <w:style w:type="character" w:customStyle="1" w:styleId="WW8Num16z0">
    <w:name w:val="WW8Num16z0"/>
    <w:qFormat/>
    <w:rPr>
      <w:rFonts w:ascii="Symbol" w:hAnsi="Symbol" w:cs="Liberation Serif"/>
    </w:rPr>
  </w:style>
  <w:style w:type="character" w:customStyle="1" w:styleId="WW8Num17z0">
    <w:name w:val="WW8Num17z0"/>
    <w:qFormat/>
    <w:rPr>
      <w:rFonts w:ascii="Symbol" w:hAnsi="Symbol" w:cs="Liberation Serif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Wingdings" w:hAnsi="Wingdings" w:cs="Arimo;@Malgun Gothic Semilight"/>
    </w:rPr>
  </w:style>
  <w:style w:type="character" w:customStyle="1" w:styleId="WW8Num20z0">
    <w:name w:val="WW8Num20z0"/>
    <w:qFormat/>
    <w:rPr>
      <w:rFonts w:ascii="Symbol" w:hAnsi="Symbol" w:cs="Liberation Serif"/>
    </w:rPr>
  </w:style>
  <w:style w:type="character" w:customStyle="1" w:styleId="WW8Num21z0">
    <w:name w:val="WW8Num21z0"/>
    <w:qFormat/>
    <w:rPr>
      <w:rFonts w:ascii="Symbol" w:hAnsi="Symbol" w:cs="Liberation Serif"/>
    </w:rPr>
  </w:style>
  <w:style w:type="character" w:customStyle="1" w:styleId="WW8Num22z0">
    <w:name w:val="WW8Num22z0"/>
    <w:qFormat/>
    <w:rPr>
      <w:rFonts w:ascii="Wingdings" w:hAnsi="Wingdings" w:cs="Arimo;@Malgun Gothic Semilight"/>
    </w:rPr>
  </w:style>
  <w:style w:type="character" w:customStyle="1" w:styleId="WW8Num23z0">
    <w:name w:val="WW8Num23z0"/>
    <w:qFormat/>
    <w:rPr>
      <w:rFonts w:ascii="Symbol" w:hAnsi="Symbol" w:cs="Liberation Serif"/>
    </w:rPr>
  </w:style>
  <w:style w:type="character" w:customStyle="1" w:styleId="WW8Num24z0">
    <w:name w:val="WW8Num24z0"/>
    <w:qFormat/>
    <w:rPr>
      <w:rFonts w:ascii="Symbol" w:hAnsi="Symbol" w:cs="Liberation Serif"/>
    </w:rPr>
  </w:style>
  <w:style w:type="character" w:customStyle="1" w:styleId="WW8Num25z0">
    <w:name w:val="WW8Num25z0"/>
    <w:qFormat/>
    <w:rPr>
      <w:rFonts w:ascii="Symbol" w:hAnsi="Symbol" w:cs="Liberation Serif"/>
    </w:rPr>
  </w:style>
  <w:style w:type="character" w:customStyle="1" w:styleId="WW8Num26z0">
    <w:name w:val="WW8Num26z0"/>
    <w:qFormat/>
    <w:rPr>
      <w:rFonts w:ascii="Symbol" w:hAnsi="Symbol" w:cs="Liberation Serif"/>
    </w:rPr>
  </w:style>
  <w:style w:type="character" w:customStyle="1" w:styleId="WW8Num26z1">
    <w:name w:val="WW8Num26z1"/>
    <w:qFormat/>
    <w:rPr>
      <w:rFonts w:ascii="Courier New" w:hAnsi="Courier New" w:cs="OpenSymbol"/>
    </w:rPr>
  </w:style>
  <w:style w:type="character" w:customStyle="1" w:styleId="WW8Num26z2">
    <w:name w:val="WW8Num26z2"/>
    <w:qFormat/>
    <w:rPr>
      <w:rFonts w:ascii="Wingdings" w:hAnsi="Wingdings" w:cs="Arimo;@Malgun Gothic Semilight"/>
    </w:rPr>
  </w:style>
  <w:style w:type="character" w:customStyle="1" w:styleId="WW8NumSt1z0">
    <w:name w:val="WW8NumSt1z0"/>
    <w:qFormat/>
    <w:rPr>
      <w:rFonts w:ascii="Symbol" w:hAnsi="Symbol" w:cs="Liberation Serif"/>
    </w:rPr>
  </w:style>
  <w:style w:type="character" w:customStyle="1" w:styleId="WW8NumSt2z0">
    <w:name w:val="WW8NumSt2z0"/>
    <w:qFormat/>
    <w:rPr>
      <w:rFonts w:ascii="Symbol" w:hAnsi="Symbol" w:cs="Liberation Serif"/>
    </w:rPr>
  </w:style>
  <w:style w:type="character" w:customStyle="1" w:styleId="WW8NumSt3z0">
    <w:name w:val="WW8NumSt3z0"/>
    <w:qFormat/>
    <w:rPr>
      <w:rFonts w:ascii="Symbol" w:hAnsi="Symbol" w:cs="Liberation Serif"/>
    </w:rPr>
  </w:style>
  <w:style w:type="character" w:customStyle="1" w:styleId="WW8NumSt4z0">
    <w:name w:val="WW8NumSt4z0"/>
    <w:qFormat/>
    <w:rPr>
      <w:rFonts w:ascii="Symbol" w:hAnsi="Symbol" w:cs="Liberation Serif"/>
    </w:rPr>
  </w:style>
  <w:style w:type="character" w:customStyle="1" w:styleId="WW8NumSt10z0">
    <w:name w:val="WW8NumSt10z0"/>
    <w:qFormat/>
    <w:rPr>
      <w:rFonts w:ascii="Symbol" w:hAnsi="Symbol" w:cs="Liberation Serif"/>
    </w:rPr>
  </w:style>
  <w:style w:type="character" w:customStyle="1" w:styleId="WW-Fuentedeprrafopredeter1">
    <w:name w:val="WW-Fuente de párrafo predeter.1"/>
    <w:qFormat/>
  </w:style>
  <w:style w:type="character" w:customStyle="1" w:styleId="Orrialde-zenbakia">
    <w:name w:val="Orrialde-zenbakia"/>
    <w:basedOn w:val="WW-Fuentedeprrafopredeter1"/>
  </w:style>
  <w:style w:type="character" w:customStyle="1" w:styleId="Buletak">
    <w:name w:val="Buletak"/>
    <w:qFormat/>
    <w:rPr>
      <w:rFonts w:ascii="OpenSymbol" w:eastAsia="OpenSymbol" w:hAnsi="OpenSymbol" w:cs="Liberation Serif"/>
    </w:rPr>
  </w:style>
  <w:style w:type="character" w:customStyle="1" w:styleId="Internetesteka">
    <w:name w:val="Internet esteka"/>
    <w:basedOn w:val="Fuentedeprrafopredeter"/>
    <w:rPr>
      <w:color w:val="0000FF"/>
      <w:u w:val="single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Pr>
      <w:spacing w:val="-3"/>
      <w:sz w:val="24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</w:style>
  <w:style w:type="paragraph" w:customStyle="1" w:styleId="Encabezado3">
    <w:name w:val="Encabezado3"/>
    <w:basedOn w:val="Normal"/>
    <w:next w:val="Textoindependiente"/>
    <w:qFormat/>
    <w:pPr>
      <w:keepNext/>
      <w:spacing w:before="240" w:after="120"/>
    </w:pPr>
    <w:rPr>
      <w:rFonts w:ascii="Arimo;@Malgun Gothic Semilight" w:eastAsia="Nimbus Roman No9 L;MS Gothic" w:hAnsi="Arimo;@Malgun Gothic Semilight" w:cs="Nimbus Sans L;MS Gothic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oiburukoaetaorri-oina">
    <w:name w:val="Goiburukoa eta orri-o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mo;@Malgun Gothic Semilight" w:eastAsia="Liberation Serif" w:hAnsi="Arimo;@Malgun Gothic Semilight" w:cs="Arimo;@Malgun Gothic Semilight"/>
      <w:sz w:val="28"/>
      <w:szCs w:val="28"/>
    </w:rPr>
  </w:style>
  <w:style w:type="paragraph" w:customStyle="1" w:styleId="Ttulo10">
    <w:name w:val="Título1"/>
    <w:basedOn w:val="Encabezado"/>
    <w:next w:val="Textoindependiente"/>
    <w:qFormat/>
    <w:pPr>
      <w:jc w:val="center"/>
    </w:pPr>
    <w:rPr>
      <w:b/>
      <w:bCs/>
      <w:sz w:val="56"/>
      <w:szCs w:val="56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Arimo;@Malgun Gothic Semilight" w:eastAsia="Liberation Serif" w:hAnsi="Arimo;@Malgun Gothic Semilight" w:cs="Nimbus Sans L;MS Gothic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tabs>
        <w:tab w:val="center" w:pos="4252"/>
        <w:tab w:val="right" w:pos="8504"/>
      </w:tabs>
    </w:p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ascii="Times New Roman" w:hAnsi="Times New Roman" w:cs="Liberation Serif"/>
      <w:i/>
      <w:iCs/>
      <w:sz w:val="24"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pos="-720"/>
      </w:tabs>
      <w:ind w:left="1134"/>
      <w:jc w:val="both"/>
    </w:pPr>
    <w:rPr>
      <w:spacing w:val="-3"/>
    </w:rPr>
  </w:style>
  <w:style w:type="paragraph" w:customStyle="1" w:styleId="Taularenedukia">
    <w:name w:val="Taularen edukia"/>
    <w:basedOn w:val="Normal"/>
    <w:qFormat/>
    <w:pPr>
      <w:suppressLineNumbers/>
    </w:pPr>
  </w:style>
  <w:style w:type="paragraph" w:customStyle="1" w:styleId="Encabezadodelatabla">
    <w:name w:val="Encabezado de la tabla"/>
    <w:basedOn w:val="Taularenedukia"/>
    <w:qFormat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qFormat/>
  </w:style>
  <w:style w:type="paragraph" w:customStyle="1" w:styleId="Aipamenak">
    <w:name w:val="Aipamenak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Taularenizenburua">
    <w:name w:val="Taularen izenburua"/>
    <w:basedOn w:val="Taularenedukia"/>
    <w:qFormat/>
    <w:pPr>
      <w:jc w:val="center"/>
    </w:pPr>
    <w:rPr>
      <w:b/>
      <w:bCs/>
    </w:rPr>
  </w:style>
  <w:style w:type="paragraph" w:customStyle="1" w:styleId="western1">
    <w:name w:val="western1"/>
    <w:basedOn w:val="Normal"/>
    <w:qFormat/>
    <w:pPr>
      <w:spacing w:before="100"/>
    </w:pPr>
    <w:rPr>
      <w:color w:val="000000"/>
      <w:szCs w:val="24"/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100" w:after="119"/>
    </w:pPr>
    <w:rPr>
      <w:color w:val="000000"/>
      <w:sz w:val="24"/>
      <w:szCs w:val="24"/>
      <w:lang w:val="es-ES"/>
    </w:rPr>
  </w:style>
  <w:style w:type="paragraph" w:customStyle="1" w:styleId="Default">
    <w:name w:val="Default"/>
    <w:qFormat/>
    <w:pPr>
      <w:overflowPunct w:val="0"/>
    </w:pPr>
    <w:rPr>
      <w:rFonts w:eastAsia="Times New Roman" w:cs="Arial"/>
      <w:color w:val="000000"/>
      <w:sz w:val="24"/>
      <w:lang w:bidi="ar-SA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bidi="ar-SA"/>
    </w:rPr>
  </w:style>
  <w:style w:type="paragraph" w:styleId="Mapadeldocumento">
    <w:name w:val="Document Map"/>
    <w:qFormat/>
    <w:pPr>
      <w:overflowPunct w:val="0"/>
    </w:pPr>
    <w:rPr>
      <w:rFonts w:ascii="Times New Roman" w:eastAsia="Times New Roman CE" w:hAnsi="Times New Roman" w:cs="Times New Roman Cyr"/>
      <w:sz w:val="20"/>
      <w:lang w:eastAsia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87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3D6"/>
    <w:rPr>
      <w:rFonts w:ascii="Tahoma" w:eastAsia="Times New Roman" w:hAnsi="Tahoma" w:cs="Tahoma"/>
      <w:sz w:val="16"/>
      <w:szCs w:val="16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Merezimenduak aurkezteko inprimakia / Impreso presentación méritos</dc:title>
  <dc:subject/>
  <dc:creator>estacion01</dc:creator>
  <dc:description/>
  <cp:lastModifiedBy>CRUZ, Izaskun</cp:lastModifiedBy>
  <cp:revision>68</cp:revision>
  <cp:lastPrinted>2022-05-26T13:20:00Z</cp:lastPrinted>
  <dcterms:created xsi:type="dcterms:W3CDTF">2021-10-04T10:01:00Z</dcterms:created>
  <dcterms:modified xsi:type="dcterms:W3CDTF">2023-02-10T10:44:00Z</dcterms:modified>
  <dc:language>es-ES</dc:language>
</cp:coreProperties>
</file>